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="360" w:lineRule="auto"/>
        <w:jc w:val="center"/>
        <w:rPr>
          <w:rFonts w:ascii="Montserrat" w:cs="Montserrat" w:eastAsia="Montserrat" w:hAnsi="Montserrat"/>
          <w:sz w:val="24"/>
          <w:szCs w:val="24"/>
        </w:rPr>
      </w:pPr>
      <w:bookmarkStart w:colFirst="0" w:colLast="0" w:name="_7qxq83kofizi" w:id="0"/>
      <w:bookmarkEnd w:id="0"/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1738313" cy="89001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890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76" w:lineRule="auto"/>
        <w:jc w:val="center"/>
        <w:rPr>
          <w:rFonts w:ascii="Montserrat" w:cs="Montserrat" w:eastAsia="Montserrat" w:hAnsi="Montserrat"/>
        </w:rPr>
      </w:pPr>
      <w:bookmarkStart w:colFirst="0" w:colLast="0" w:name="_p0cl0lu0nk76" w:id="1"/>
      <w:bookmarkEnd w:id="1"/>
      <w:r w:rsidDel="00000000" w:rsidR="00000000" w:rsidRPr="00000000">
        <w:rPr>
          <w:rFonts w:ascii="Montserrat" w:cs="Montserrat" w:eastAsia="Montserrat" w:hAnsi="Montserrat"/>
          <w:sz w:val="92"/>
          <w:szCs w:val="92"/>
          <w:rtl w:val="0"/>
        </w:rPr>
        <w:t xml:space="preserve">DIGITAL</w:t>
      </w:r>
      <w:r w:rsidDel="00000000" w:rsidR="00000000" w:rsidRPr="00000000">
        <w:rPr>
          <w:rFonts w:ascii="Montserrat" w:cs="Montserrat" w:eastAsia="Montserrat" w:hAnsi="Montserrat"/>
          <w:sz w:val="92"/>
          <w:szCs w:val="92"/>
          <w:rtl w:val="0"/>
        </w:rPr>
        <w:t xml:space="preserve"> CONVERSION JOURNEY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0" w:line="360" w:lineRule="auto"/>
        <w:jc w:val="center"/>
        <w:rPr>
          <w:rFonts w:ascii="Montserrat" w:cs="Montserrat" w:eastAsia="Montserrat" w:hAnsi="Montserrat"/>
        </w:rPr>
      </w:pPr>
      <w:bookmarkStart w:colFirst="0" w:colLast="0" w:name="_tb5x7lnx3fmk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spacing w:after="0" w:line="360" w:lineRule="auto"/>
        <w:jc w:val="center"/>
        <w:rPr>
          <w:rFonts w:ascii="Montserrat" w:cs="Montserrat" w:eastAsia="Montserrat" w:hAnsi="Montserrat"/>
        </w:rPr>
      </w:pPr>
      <w:bookmarkStart w:colFirst="0" w:colLast="0" w:name="_t9ns6lvxsoo6" w:id="3"/>
      <w:bookmarkEnd w:id="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Company Name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ageBreakBefore w:val="0"/>
        <w:spacing w:line="360" w:lineRule="auto"/>
        <w:jc w:val="center"/>
        <w:rPr>
          <w:rFonts w:ascii="Montserrat" w:cs="Montserrat" w:eastAsia="Montserrat" w:hAnsi="Montserrat"/>
          <w:sz w:val="24"/>
          <w:szCs w:val="24"/>
        </w:rPr>
      </w:pPr>
      <w:bookmarkStart w:colFirst="0" w:colLast="0" w:name="_sshtflel683j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The objective of this Funnel is to align with the business goals to create a go-to-market strategy with a focus on the highest possible conversion rate (CRO).</w:t>
      </w:r>
    </w:p>
    <w:p w:rsidR="00000000" w:rsidDel="00000000" w:rsidP="00000000" w:rsidRDefault="00000000" w:rsidRPr="00000000" w14:paraId="00000007">
      <w:pPr>
        <w:pageBreakBefore w:val="0"/>
        <w:spacing w:after="0" w:line="36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360" w:lineRule="auto"/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Table of Content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tabs>
              <w:tab w:val="right" w:pos="8640"/>
            </w:tabs>
            <w:spacing w:before="8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w6mow4zqsqr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Customer Journey Strategy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_3w6mow4zqsqr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pf7zk4kal02u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Go-to-Market Plan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_pf7zk4kal02u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8640"/>
            </w:tabs>
            <w:spacing w:before="60" w:line="240" w:lineRule="auto"/>
            <w:ind w:left="72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rbj06j1a6sxz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Purpose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_rbj06j1a6sxz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8640"/>
            </w:tabs>
            <w:spacing w:before="60" w:line="240" w:lineRule="auto"/>
            <w:ind w:left="72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gfd386bbqznc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Intentions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_gfd386bbqznc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8640"/>
            </w:tabs>
            <w:spacing w:before="60" w:line="240" w:lineRule="auto"/>
            <w:ind w:left="72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ns4bc7t417f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Who Do We Serve?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_hns4bc7t417f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8640"/>
            </w:tabs>
            <w:spacing w:before="60" w:line="240" w:lineRule="auto"/>
            <w:ind w:left="72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nqvoalv1664t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Impact?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_nqvoalv1664t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8640"/>
            </w:tabs>
            <w:spacing w:before="60" w:line="240" w:lineRule="auto"/>
            <w:ind w:left="72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m7mhfl9er7xy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We Work?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_m7mhfl9er7xy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8640"/>
            </w:tabs>
            <w:spacing w:before="60" w:line="240" w:lineRule="auto"/>
            <w:ind w:left="72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8zwuozbjf1iu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We Make it Beautiful?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_8zwuozbjf1iu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7rseashxi633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 Constraints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_7rseashxi633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rdqm59na1u2e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Products &amp; Services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_rdqm59na1u2e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and9a9giy9g4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 Model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_and9a9giy9g4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la0a5amhk0f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 Objectives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_hla0a5amhk0f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m8s6oyjbpvjq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 KPIS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_m8s6oyjbpvjq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kcshmzbm92qc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Partnerships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_kcshmzbm92qc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8640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6ff2htk07v3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Growth Campaigns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_6ff2htk07v3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kuvnlsvb9jdr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Discovery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_kuvnlsvb9jdr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q8pyke4b6vhm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Consideration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_q8pyke4b6vhm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8640"/>
            </w:tabs>
            <w:spacing w:before="60" w:line="240" w:lineRule="auto"/>
            <w:ind w:left="360" w:firstLine="0"/>
            <w:rPr>
              <w:rFonts w:ascii="Montserrat" w:cs="Montserrat" w:eastAsia="Montserrat" w:hAnsi="Montserrat"/>
              <w:color w:val="000000"/>
              <w:sz w:val="24"/>
              <w:szCs w:val="24"/>
            </w:rPr>
          </w:pPr>
          <w:hyperlink w:anchor="_160e7sr4wc0n"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4"/>
                <w:szCs w:val="24"/>
                <w:rtl w:val="0"/>
              </w:rPr>
              <w:t xml:space="preserve">Conversion</w:t>
            </w:r>
          </w:hyperlink>
          <w:r w:rsidDel="00000000" w:rsidR="00000000" w:rsidRPr="00000000">
            <w:rPr>
              <w:rFonts w:ascii="Montserrat" w:cs="Montserrat" w:eastAsia="Montserrat" w:hAnsi="Montserrat"/>
              <w:color w:val="000000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_160e7sr4wc0n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color w:val="000000"/>
              <w:sz w:val="24"/>
              <w:szCs w:val="24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8640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j3d9aeonexy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Customers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_2j3d9aeonexy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8640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rhnvfrgsblht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Strategy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_rhnvfrgsblht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8640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3vmmlpjm15a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Media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_13vmmlpjm15a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8640"/>
            </w:tabs>
            <w:spacing w:after="80" w:before="200" w:line="240" w:lineRule="auto"/>
            <w:ind w:left="0" w:firstLine="0"/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i2mysabi5qk8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Notes</w:t>
            </w:r>
          </w:hyperlink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_i2mysabi5qk8 \h </w:instrText>
            <w:fldChar w:fldCharType="separate"/>
          </w: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F">
      <w:pPr>
        <w:pStyle w:val="Heading1"/>
        <w:pageBreakBefore w:val="0"/>
        <w:spacing w:line="360" w:lineRule="auto"/>
        <w:jc w:val="left"/>
        <w:rPr>
          <w:rFonts w:ascii="Montserrat" w:cs="Montserrat" w:eastAsia="Montserrat" w:hAnsi="Montserrat"/>
          <w:sz w:val="24"/>
          <w:szCs w:val="24"/>
        </w:rPr>
      </w:pPr>
      <w:bookmarkStart w:colFirst="0" w:colLast="0" w:name="_mzr05kc2az9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line="36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w6mow4zqsqr" w:id="6"/>
      <w:bookmarkEnd w:id="6"/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Customer Journey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line="360" w:lineRule="auto"/>
        <w:rPr>
          <w:rFonts w:ascii="Montserrat" w:cs="Montserrat" w:eastAsia="Montserrat" w:hAnsi="Montserrat"/>
        </w:rPr>
      </w:pPr>
      <w:bookmarkStart w:colFirst="0" w:colLast="0" w:name="_pf7zk4kal02u" w:id="7"/>
      <w:bookmarkEnd w:id="7"/>
      <w:r w:rsidDel="00000000" w:rsidR="00000000" w:rsidRPr="00000000">
        <w:rPr>
          <w:rFonts w:ascii="Montserrat" w:cs="Montserrat" w:eastAsia="Montserrat" w:hAnsi="Montserrat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Go-to-Market Plan</w:t>
      </w:r>
    </w:p>
    <w:tbl>
      <w:tblPr>
        <w:tblStyle w:val="Table1"/>
        <w:tblW w:w="9660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5670"/>
        <w:tblGridChange w:id="0">
          <w:tblGrid>
            <w:gridCol w:w="3990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</w:rPr>
            </w:pPr>
            <w:bookmarkStart w:colFirst="0" w:colLast="0" w:name="_rbj06j1a6sxz" w:id="8"/>
            <w:bookmarkEnd w:id="8"/>
            <w:r w:rsidDel="00000000" w:rsidR="00000000" w:rsidRPr="00000000">
              <w:rPr>
                <w:rFonts w:ascii="Montserrat" w:cs="Montserrat" w:eastAsia="Montserrat" w:hAnsi="Montserrat"/>
                <w:color w:val="fbfdff"/>
                <w:rtl w:val="0"/>
              </w:rPr>
              <w:t xml:space="preserve">Purpose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i w:val="1"/>
                <w:color w:val="fbfd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bfdff"/>
                <w:rtl w:val="0"/>
              </w:rPr>
              <w:t xml:space="preserve">What is our purpose? What is that one aspect that ignites a passion in us and others? </w:t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i w:val="1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spacing w:after="60" w:line="276" w:lineRule="auto"/>
              <w:ind w:left="18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3"/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</w:rPr>
            </w:pPr>
            <w:bookmarkStart w:colFirst="0" w:colLast="0" w:name="_gfd386bbqznc" w:id="9"/>
            <w:bookmarkEnd w:id="9"/>
            <w:r w:rsidDel="00000000" w:rsidR="00000000" w:rsidRPr="00000000">
              <w:rPr>
                <w:rFonts w:ascii="Montserrat" w:cs="Montserrat" w:eastAsia="Montserrat" w:hAnsi="Montserrat"/>
                <w:color w:val="fbfdff"/>
                <w:rtl w:val="0"/>
              </w:rPr>
              <w:t xml:space="preserve">Intentions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ind w:left="270" w:firstLine="0"/>
              <w:jc w:val="center"/>
              <w:rPr>
                <w:rFonts w:ascii="Montserrat" w:cs="Montserrat" w:eastAsia="Montserrat" w:hAnsi="Montserrat"/>
                <w:i w:val="1"/>
                <w:color w:val="fbfd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bfdff"/>
                <w:rtl w:val="0"/>
              </w:rPr>
              <w:t xml:space="preserve">What is our genuine intention - the one that’s driving our leadership desires? Are we sincere when declaring it? Is it authentic and going to sustain us as the bullets come our way? </w: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ind w:left="18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ind w:left="18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ind w:left="18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ind w:left="18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ind w:left="18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db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3"/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</w:rPr>
            </w:pPr>
            <w:bookmarkStart w:colFirst="0" w:colLast="0" w:name="_hns4bc7t417f" w:id="10"/>
            <w:bookmarkEnd w:id="10"/>
            <w:r w:rsidDel="00000000" w:rsidR="00000000" w:rsidRPr="00000000">
              <w:rPr>
                <w:rFonts w:ascii="Montserrat" w:cs="Montserrat" w:eastAsia="Montserrat" w:hAnsi="Montserrat"/>
                <w:color w:val="fbfdff"/>
                <w:rtl w:val="0"/>
              </w:rPr>
              <w:t xml:space="preserve">Who Do We Serve?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bfdff"/>
                <w:rtl w:val="0"/>
              </w:rPr>
              <w:t xml:space="preserve">How does our purpose express itself in caring actions for others? 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3"/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</w:rPr>
            </w:pPr>
            <w:bookmarkStart w:colFirst="0" w:colLast="0" w:name="_nqvoalv1664t" w:id="11"/>
            <w:bookmarkEnd w:id="11"/>
            <w:r w:rsidDel="00000000" w:rsidR="00000000" w:rsidRPr="00000000">
              <w:rPr>
                <w:rFonts w:ascii="Montserrat" w:cs="Montserrat" w:eastAsia="Montserrat" w:hAnsi="Montserrat"/>
                <w:color w:val="fbfdff"/>
                <w:rtl w:val="0"/>
              </w:rPr>
              <w:t xml:space="preserve">What is the Impact?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bfdff"/>
                <w:rtl w:val="0"/>
              </w:rPr>
              <w:t xml:space="preserve">Are we considering our place in a sustained future?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ind w:left="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ind w:left="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ind w:left="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ind w:left="0" w:firstLine="0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3C">
      <w:pPr>
        <w:pStyle w:val="Heading2"/>
        <w:spacing w:line="360" w:lineRule="auto"/>
        <w:rPr/>
      </w:pPr>
      <w:bookmarkStart w:colFirst="0" w:colLast="0" w:name="_kbjaku74ts9d" w:id="12"/>
      <w:bookmarkEnd w:id="12"/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5670"/>
        <w:tblGridChange w:id="0">
          <w:tblGrid>
            <w:gridCol w:w="3990"/>
            <w:gridCol w:w="567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2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3"/>
              <w:spacing w:after="0" w:line="276" w:lineRule="auto"/>
              <w:jc w:val="center"/>
              <w:rPr>
                <w:rFonts w:ascii="Montserrat" w:cs="Montserrat" w:eastAsia="Montserrat" w:hAnsi="Montserrat"/>
              </w:rPr>
            </w:pPr>
            <w:bookmarkStart w:colFirst="0" w:colLast="0" w:name="_m7mhfl9er7xy" w:id="13"/>
            <w:bookmarkEnd w:id="13"/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How Do We Work?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What are the conditions, systems and tools that we need to carry our intentions forward? What conditions are we creating through systems that empower our teams and communities? </w:t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3"/>
              <w:spacing w:after="0" w:line="276" w:lineRule="auto"/>
              <w:jc w:val="center"/>
              <w:rPr>
                <w:rFonts w:ascii="Montserrat" w:cs="Montserrat" w:eastAsia="Montserrat" w:hAnsi="Montserrat"/>
              </w:rPr>
            </w:pPr>
            <w:bookmarkStart w:colFirst="0" w:colLast="0" w:name="_8zwuozbjf1iu" w:id="15"/>
            <w:bookmarkEnd w:id="15"/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How Do We Make it Beautiful?</w:t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How do we create a beautiful business, one that is creative, artistic, sensitive, and adaptable to the unknown and uncertainty? </w:t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ind w:left="270" w:firstLine="0"/>
              <w:rPr>
                <w:rFonts w:ascii="Montserrat" w:cs="Montserrat" w:eastAsia="Montserrat" w:hAnsi="Montserrat"/>
                <w:color w:val="2596b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ind w:left="270" w:firstLine="0"/>
              <w:rPr>
                <w:rFonts w:ascii="Montserrat" w:cs="Montserrat" w:eastAsia="Montserrat" w:hAnsi="Montserrat"/>
                <w:color w:val="2596b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ind w:left="270" w:firstLine="0"/>
              <w:rPr>
                <w:rFonts w:ascii="Montserrat" w:cs="Montserrat" w:eastAsia="Montserrat" w:hAnsi="Montserrat"/>
                <w:color w:val="2596b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ind w:left="270" w:firstLine="0"/>
              <w:rPr>
                <w:rFonts w:ascii="Montserrat" w:cs="Montserrat" w:eastAsia="Montserrat" w:hAnsi="Montserrat"/>
                <w:color w:val="2596b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ind w:left="270" w:firstLine="0"/>
              <w:rPr>
                <w:rFonts w:ascii="Montserrat" w:cs="Montserrat" w:eastAsia="Montserrat" w:hAnsi="Montserrat"/>
                <w:color w:val="2596b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5145"/>
        <w:tblGridChange w:id="0">
          <w:tblGrid>
            <w:gridCol w:w="4515"/>
            <w:gridCol w:w="514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2"/>
              <w:pageBreakBefore w:val="0"/>
              <w:spacing w:after="0" w:before="0" w:line="276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7rseashxi633" w:id="16"/>
            <w:bookmarkEnd w:id="16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Business Constraints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before="0" w:line="276" w:lineRule="auto"/>
              <w:jc w:val="center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(What are the internal limitations?)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before="0" w:line="276" w:lineRule="auto"/>
              <w:ind w:left="720" w:firstLine="0"/>
              <w:rPr>
                <w:rFonts w:ascii="Montserrat" w:cs="Montserrat" w:eastAsia="Montserrat" w:hAnsi="Montserrat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Style w:val="Heading2"/>
              <w:pageBreakBefore w:val="0"/>
              <w:spacing w:after="0" w:before="0" w:line="276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rdqm59na1u2e" w:id="17"/>
            <w:bookmarkEnd w:id="17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Products &amp; Services 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before="0" w:line="276" w:lineRule="auto"/>
              <w:ind w:left="270" w:firstLine="0"/>
              <w:jc w:val="center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(list of products/services with pricing and audience)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before="0" w:line="276" w:lineRule="auto"/>
              <w:ind w:left="270" w:firstLine="0"/>
              <w:jc w:val="center"/>
              <w:rPr>
                <w:rFonts w:ascii="Montserrat" w:cs="Montserrat" w:eastAsia="Montserrat" w:hAnsi="Montserrat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before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before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before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before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before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before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5.0" w:type="dxa"/>
        <w:jc w:val="left"/>
        <w:tblInd w:w="-3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pageBreakBefore w:val="0"/>
              <w:spacing w:after="0" w:line="276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and9a9giy9g4" w:id="18"/>
            <w:bookmarkEnd w:id="18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Business Model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(how do you generate revenue that creates a sustainable business?)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85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4380"/>
        <w:gridCol w:w="5205"/>
        <w:tblGridChange w:id="0">
          <w:tblGrid>
            <w:gridCol w:w="4380"/>
            <w:gridCol w:w="520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80.0" w:type="dxa"/>
              <w:left w:w="35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Style w:val="Heading2"/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hla0a5amhk0f" w:id="19"/>
            <w:bookmarkEnd w:id="19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Business Objectives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1"/>
              <w:spacing w:after="0" w:line="276" w:lineRule="auto"/>
              <w:ind w:left="360" w:hanging="270"/>
              <w:jc w:val="center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(what are the business Goals in 6-12-24 months)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1"/>
              <w:spacing w:after="0" w:line="276" w:lineRule="auto"/>
              <w:ind w:left="123" w:hanging="270"/>
              <w:jc w:val="center"/>
              <w:rPr>
                <w:rFonts w:ascii="Montserrat" w:cs="Montserrat" w:eastAsia="Montserrat" w:hAnsi="Montserrat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80.0" w:type="dxa"/>
              <w:left w:w="35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pStyle w:val="Heading2"/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m8s6oyjbpvjq" w:id="20"/>
            <w:bookmarkEnd w:id="20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Business KPIS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1"/>
              <w:spacing w:after="0" w:line="276" w:lineRule="auto"/>
              <w:ind w:left="360" w:hanging="270"/>
              <w:jc w:val="center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(How will  you track success?)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1"/>
              <w:spacing w:after="0" w:line="276" w:lineRule="auto"/>
              <w:ind w:left="360" w:hanging="270"/>
              <w:jc w:val="center"/>
              <w:rPr>
                <w:rFonts w:ascii="Montserrat" w:cs="Montserrat" w:eastAsia="Montserrat" w:hAnsi="Montserrat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1"/>
              <w:spacing w:after="0" w:line="276" w:lineRule="auto"/>
              <w:ind w:left="360" w:hanging="27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1"/>
              <w:spacing w:after="0" w:line="276" w:lineRule="auto"/>
              <w:ind w:left="360" w:hanging="27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1"/>
              <w:spacing w:after="0" w:line="276" w:lineRule="auto"/>
              <w:ind w:left="360" w:hanging="27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1"/>
              <w:spacing w:after="0" w:line="276" w:lineRule="auto"/>
              <w:ind w:left="360" w:hanging="27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1"/>
              <w:spacing w:after="0" w:line="276" w:lineRule="auto"/>
              <w:ind w:left="360" w:hanging="27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Style w:val="Heading2"/>
              <w:spacing w:after="0" w:line="360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kcshmzbm92qc" w:id="21"/>
            <w:bookmarkEnd w:id="21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Partnerships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spacing w:line="360" w:lineRule="auto"/>
        <w:rPr/>
      </w:pPr>
      <w:bookmarkStart w:colFirst="0" w:colLast="0" w:name="_vp5mn3wwv31h" w:id="22"/>
      <w:bookmarkEnd w:id="2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spacing w:line="360" w:lineRule="auto"/>
        <w:rPr>
          <w:sz w:val="48"/>
          <w:szCs w:val="48"/>
        </w:rPr>
      </w:pPr>
      <w:bookmarkStart w:colFirst="0" w:colLast="0" w:name="_6ff2htk07v3" w:id="23"/>
      <w:bookmarkEnd w:id="23"/>
      <w:r w:rsidDel="00000000" w:rsidR="00000000" w:rsidRPr="00000000">
        <w:rPr>
          <w:sz w:val="48"/>
          <w:szCs w:val="48"/>
          <w:rtl w:val="0"/>
        </w:rPr>
        <w:t xml:space="preserve">Growth Campaigns</w:t>
      </w:r>
    </w:p>
    <w:p w:rsidR="00000000" w:rsidDel="00000000" w:rsidP="00000000" w:rsidRDefault="00000000" w:rsidRPr="00000000" w14:paraId="0000007E">
      <w:pPr>
        <w:pageBreakBefore w:val="0"/>
        <w:widowControl w:val="1"/>
        <w:spacing w:after="0"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 Marketing and Sales Journey (from awareness to purchasing) for both BtoB or BtoC is composed of all contacts from 1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contact to repeat purchase and is organized in 4 buckets.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254000</wp:posOffset>
                </wp:positionV>
                <wp:extent cx="51435" cy="36366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36366" cy="5143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254000</wp:posOffset>
                </wp:positionV>
                <wp:extent cx="51435" cy="36366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" cy="36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pageBreakBefore w:val="0"/>
        <w:widowControl w:val="1"/>
        <w:spacing w:after="0"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widowControl w:val="1"/>
        <w:numPr>
          <w:ilvl w:val="0"/>
          <w:numId w:val="1"/>
        </w:numPr>
        <w:spacing w:after="0" w:line="360" w:lineRule="auto"/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Discovery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(top of the funnel):  Build awareness with an audience</w:t>
      </w:r>
    </w:p>
    <w:p w:rsidR="00000000" w:rsidDel="00000000" w:rsidP="00000000" w:rsidRDefault="00000000" w:rsidRPr="00000000" w14:paraId="00000081">
      <w:pPr>
        <w:widowControl w:val="1"/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Consideration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(middle of the funnel): Building engagement through a relationship</w:t>
      </w:r>
    </w:p>
    <w:p w:rsidR="00000000" w:rsidDel="00000000" w:rsidP="00000000" w:rsidRDefault="00000000" w:rsidRPr="00000000" w14:paraId="00000082">
      <w:pPr>
        <w:widowControl w:val="1"/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Conversion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(bottom of the funnel): Convert to Client</w:t>
      </w:r>
    </w:p>
    <w:p w:rsidR="00000000" w:rsidDel="00000000" w:rsidP="00000000" w:rsidRDefault="00000000" w:rsidRPr="00000000" w14:paraId="00000083">
      <w:pPr>
        <w:widowControl w:val="1"/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Retention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(bottom of the funnel): Keep Client</w:t>
      </w:r>
    </w:p>
    <w:p w:rsidR="00000000" w:rsidDel="00000000" w:rsidP="00000000" w:rsidRDefault="00000000" w:rsidRPr="00000000" w14:paraId="00000084">
      <w:pPr>
        <w:pageBreakBefore w:val="0"/>
        <w:widowControl w:val="1"/>
        <w:spacing w:after="0"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widowControl w:val="1"/>
        <w:spacing w:after="0" w:line="360" w:lineRule="auto"/>
        <w:ind w:left="360" w:hanging="270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widowControl w:val="1"/>
        <w:spacing w:after="0" w:line="360" w:lineRule="auto"/>
        <w:ind w:left="360" w:hanging="270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28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80"/>
        <w:tblGridChange w:id="0">
          <w:tblGrid>
            <w:gridCol w:w="828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Style w:val="Heading2"/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kuvnlsvb9jdr" w:id="24"/>
            <w:bookmarkEnd w:id="24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Discovery</w:t>
            </w:r>
          </w:p>
          <w:p w:rsidR="00000000" w:rsidDel="00000000" w:rsidP="00000000" w:rsidRDefault="00000000" w:rsidRPr="00000000" w14:paraId="00000088">
            <w:pPr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Brand Awareness Campaign. Content: Easy to read, snackable content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Style w:val="Heading2"/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q8pyke4b6vhm" w:id="25"/>
            <w:bookmarkEnd w:id="25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Consideration</w:t>
            </w:r>
          </w:p>
          <w:p w:rsidR="00000000" w:rsidDel="00000000" w:rsidP="00000000" w:rsidRDefault="00000000" w:rsidRPr="00000000" w14:paraId="0000008E">
            <w:pPr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Lead Generation Campaigns. Content: Customer-relationship management through segmentation</w:t>
            </w:r>
          </w:p>
          <w:p w:rsidR="00000000" w:rsidDel="00000000" w:rsidP="00000000" w:rsidRDefault="00000000" w:rsidRPr="00000000" w14:paraId="0000008F">
            <w:pPr>
              <w:spacing w:after="0" w:line="276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91">
            <w:pPr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92">
            <w:pPr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Style w:val="Heading2"/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bookmarkStart w:colFirst="0" w:colLast="0" w:name="_160e7sr4wc0n" w:id="26"/>
            <w:bookmarkEnd w:id="26"/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Conversion</w:t>
            </w:r>
          </w:p>
          <w:p w:rsidR="00000000" w:rsidDel="00000000" w:rsidP="00000000" w:rsidRDefault="00000000" w:rsidRPr="00000000" w14:paraId="00000095">
            <w:pPr>
              <w:widowControl w:val="1"/>
              <w:spacing w:after="0" w:line="276" w:lineRule="auto"/>
              <w:ind w:left="72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This is about transactions with customers, which means you need the most targeted and valuable content and interactions.</w:t>
            </w:r>
          </w:p>
          <w:p w:rsidR="00000000" w:rsidDel="00000000" w:rsidP="00000000" w:rsidRDefault="00000000" w:rsidRPr="00000000" w14:paraId="00000096">
            <w:pPr>
              <w:widowControl w:val="1"/>
              <w:spacing w:after="0" w:line="276" w:lineRule="auto"/>
              <w:ind w:left="72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98">
            <w:pPr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1"/>
              <w:spacing w:after="0" w:line="276" w:lineRule="auto"/>
              <w:ind w:left="0" w:firstLine="0"/>
              <w:jc w:val="center"/>
              <w:rPr>
                <w:rFonts w:ascii="Montserrat" w:cs="Montserrat" w:eastAsia="Montserrat" w:hAnsi="Montserrat"/>
                <w:b w:val="1"/>
                <w:color w:val="fbfdff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8"/>
                <w:szCs w:val="28"/>
                <w:rtl w:val="0"/>
              </w:rPr>
              <w:t xml:space="preserve">Retention</w:t>
            </w:r>
          </w:p>
          <w:p w:rsidR="00000000" w:rsidDel="00000000" w:rsidP="00000000" w:rsidRDefault="00000000" w:rsidRPr="00000000" w14:paraId="0000009A">
            <w:pPr>
              <w:widowControl w:val="1"/>
              <w:spacing w:after="0" w:line="276" w:lineRule="auto"/>
              <w:ind w:left="0" w:firstLine="0"/>
              <w:jc w:val="center"/>
              <w:rPr>
                <w:rFonts w:ascii="Montserrat" w:cs="Montserrat" w:eastAsia="Montserrat" w:hAnsi="Montserrat"/>
                <w:b w:val="1"/>
                <w:color w:val="fbfd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1"/>
              <w:spacing w:after="0" w:line="276" w:lineRule="auto"/>
              <w:ind w:left="720" w:firstLine="0"/>
              <w:jc w:val="center"/>
              <w:rPr>
                <w:rFonts w:ascii="Montserrat" w:cs="Montserrat" w:eastAsia="Montserrat" w:hAnsi="Montserrat"/>
                <w:color w:val="fbfd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color w:val="fbfd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bfdff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9D">
            <w:pPr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color w:val="fbfdff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bfdff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bfd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Style w:val="Heading1"/>
        <w:spacing w:line="36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2j3d9aeonexy" w:id="27"/>
      <w:bookmarkEnd w:id="27"/>
      <w:r w:rsidDel="00000000" w:rsidR="00000000" w:rsidRPr="00000000">
        <w:rPr>
          <w:sz w:val="48"/>
          <w:szCs w:val="48"/>
          <w:rtl w:val="0"/>
        </w:rPr>
        <w:t xml:space="preserve">Customers</w:t>
      </w:r>
      <w:r w:rsidDel="00000000" w:rsidR="00000000" w:rsidRPr="00000000">
        <w:rPr>
          <w:rtl w:val="0"/>
        </w:rPr>
      </w:r>
    </w:p>
    <w:tbl>
      <w:tblPr>
        <w:tblStyle w:val="Table8"/>
        <w:tblW w:w="10995.0" w:type="dxa"/>
        <w:jc w:val="left"/>
        <w:tblInd w:w="-8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2145"/>
        <w:gridCol w:w="2310"/>
        <w:gridCol w:w="2010"/>
        <w:gridCol w:w="2400"/>
        <w:tblGridChange w:id="0">
          <w:tblGrid>
            <w:gridCol w:w="2130"/>
            <w:gridCol w:w="2145"/>
            <w:gridCol w:w="2310"/>
            <w:gridCol w:w="2010"/>
            <w:gridCol w:w="2400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b w:val="1"/>
                <w:color w:val="000c2c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c2c"/>
                <w:sz w:val="20"/>
                <w:szCs w:val="20"/>
                <w:rtl w:val="0"/>
              </w:rPr>
              <w:t xml:space="preserve">TOP OF THE FUNNEL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MIDDLE OF THE FUNNEL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b w:val="1"/>
                <w:color w:val="000c2c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c2c"/>
                <w:sz w:val="20"/>
                <w:szCs w:val="20"/>
                <w:rtl w:val="0"/>
              </w:rPr>
              <w:t xml:space="preserve">BOTTOM OF THE FUNNEL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596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Unaware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596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Problem Aware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596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Solution Aware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596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Product Aware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2596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The Most aware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335b8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No knowledge</w:t>
            </w:r>
            <w:r w:rsidDel="00000000" w:rsidR="00000000" w:rsidRPr="00000000">
              <w:rPr>
                <w:rFonts w:ascii="Montserrat" w:cs="Montserrat" w:eastAsia="Montserrat" w:hAnsi="Montserrat"/>
                <w:color w:val="fbfdff"/>
                <w:sz w:val="20"/>
                <w:szCs w:val="20"/>
                <w:rtl w:val="0"/>
              </w:rPr>
              <w:t xml:space="preserve"> of anything except, perhaps, his own identity or opinion.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335b8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bfdff"/>
                <w:sz w:val="20"/>
                <w:szCs w:val="20"/>
                <w:rtl w:val="0"/>
              </w:rPr>
              <w:t xml:space="preserve">Prospect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senses he has a problem</w:t>
            </w:r>
            <w:r w:rsidDel="00000000" w:rsidR="00000000" w:rsidRPr="00000000">
              <w:rPr>
                <w:rFonts w:ascii="Montserrat" w:cs="Montserrat" w:eastAsia="Montserrat" w:hAnsi="Montserrat"/>
                <w:color w:val="fbfdff"/>
                <w:sz w:val="20"/>
                <w:szCs w:val="20"/>
                <w:rtl w:val="0"/>
              </w:rPr>
              <w:t xml:space="preserve"> but doesn’t know there’s a solution.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335b8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bfdff"/>
                <w:sz w:val="20"/>
                <w:szCs w:val="20"/>
                <w:rtl w:val="0"/>
              </w:rPr>
              <w:t xml:space="preserve">Prospect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knows the result </w:t>
            </w:r>
            <w:r w:rsidDel="00000000" w:rsidR="00000000" w:rsidRPr="00000000">
              <w:rPr>
                <w:rFonts w:ascii="Montserrat" w:cs="Montserrat" w:eastAsia="Montserrat" w:hAnsi="Montserrat"/>
                <w:color w:val="fbfdff"/>
                <w:sz w:val="20"/>
                <w:szCs w:val="20"/>
                <w:rtl w:val="0"/>
              </w:rPr>
              <w:t xml:space="preserve">he wants, but not that our product provides it.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335b8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bfdff"/>
                <w:sz w:val="20"/>
                <w:szCs w:val="20"/>
                <w:rtl w:val="0"/>
              </w:rPr>
              <w:t xml:space="preserve">Prospect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knows what we sell </w:t>
            </w:r>
            <w:r w:rsidDel="00000000" w:rsidR="00000000" w:rsidRPr="00000000">
              <w:rPr>
                <w:rFonts w:ascii="Montserrat" w:cs="Montserrat" w:eastAsia="Montserrat" w:hAnsi="Montserrat"/>
                <w:color w:val="fbfdff"/>
                <w:sz w:val="20"/>
                <w:szCs w:val="20"/>
                <w:rtl w:val="0"/>
              </w:rPr>
              <w:t xml:space="preserve">but isn’t sure it’s right for him.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335b8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360" w:lineRule="auto"/>
              <w:jc w:val="center"/>
              <w:rPr>
                <w:rFonts w:ascii="Montserrat" w:cs="Montserrat" w:eastAsia="Montserrat" w:hAnsi="Montserrat"/>
                <w:color w:val="fbfd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bfdff"/>
                <w:sz w:val="20"/>
                <w:szCs w:val="20"/>
                <w:rtl w:val="0"/>
              </w:rPr>
              <w:t xml:space="preserve">Prospect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bfdff"/>
                <w:sz w:val="20"/>
                <w:szCs w:val="20"/>
                <w:rtl w:val="0"/>
              </w:rPr>
              <w:t xml:space="preserve">knows our product</w:t>
            </w:r>
            <w:r w:rsidDel="00000000" w:rsidR="00000000" w:rsidRPr="00000000">
              <w:rPr>
                <w:rFonts w:ascii="Montserrat" w:cs="Montserrat" w:eastAsia="Montserrat" w:hAnsi="Montserrat"/>
                <w:color w:val="fbfdff"/>
                <w:sz w:val="20"/>
                <w:szCs w:val="20"/>
                <w:rtl w:val="0"/>
              </w:rPr>
              <w:t xml:space="preserve">, and only needs to  know “the deal.”</w:t>
            </w:r>
          </w:p>
        </w:tc>
      </w:tr>
    </w:tbl>
    <w:p w:rsidR="00000000" w:rsidDel="00000000" w:rsidP="00000000" w:rsidRDefault="00000000" w:rsidRPr="00000000" w14:paraId="000000AF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86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3736"/>
        <w:gridCol w:w="5850"/>
        <w:tblGridChange w:id="0">
          <w:tblGrid>
            <w:gridCol w:w="3736"/>
            <w:gridCol w:w="585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35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widowControl w:val="1"/>
              <w:spacing w:after="0" w:line="360" w:lineRule="auto"/>
              <w:ind w:left="-147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1"/>
              <w:spacing w:after="0" w:line="360" w:lineRule="auto"/>
              <w:ind w:left="-147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Audience 1</w:t>
            </w:r>
          </w:p>
          <w:p w:rsidR="00000000" w:rsidDel="00000000" w:rsidP="00000000" w:rsidRDefault="00000000" w:rsidRPr="00000000" w14:paraId="000000B2">
            <w:pPr>
              <w:widowControl w:val="1"/>
              <w:spacing w:after="0" w:line="360" w:lineRule="auto"/>
              <w:ind w:left="123" w:hanging="270"/>
              <w:jc w:val="center"/>
              <w:rPr>
                <w:rFonts w:ascii="Montserrat" w:cs="Montserrat" w:eastAsia="Montserrat" w:hAnsi="Montserrat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24"/>
                <w:szCs w:val="24"/>
                <w:rtl w:val="0"/>
              </w:rPr>
              <w:t xml:space="preserve">(Who buys the services/products?. List all customers segments)</w:t>
            </w:r>
          </w:p>
          <w:p w:rsidR="00000000" w:rsidDel="00000000" w:rsidP="00000000" w:rsidRDefault="00000000" w:rsidRPr="00000000" w14:paraId="000000B3">
            <w:pPr>
              <w:widowControl w:val="1"/>
              <w:spacing w:after="0" w:line="360" w:lineRule="auto"/>
              <w:ind w:left="123" w:hanging="270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1"/>
              <w:spacing w:after="0" w:line="36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35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widowControl w:val="1"/>
              <w:spacing w:after="0" w:line="360" w:lineRule="auto"/>
              <w:ind w:left="-147" w:firstLine="0"/>
              <w:rPr>
                <w:rFonts w:ascii="Montserrat" w:cs="Montserrat" w:eastAsia="Montserrat" w:hAnsi="Montserrat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1"/>
              <w:spacing w:after="0" w:line="36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Beliefs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7">
            <w:pPr>
              <w:widowControl w:val="1"/>
              <w:spacing w:after="0" w:line="36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Desires: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1"/>
              <w:spacing w:after="0" w:line="36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Social behavior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line="360" w:lineRule="auto"/>
        <w:rPr>
          <w:rFonts w:ascii="Montserrat" w:cs="Montserrat" w:eastAsia="Montserrat" w:hAnsi="Montserrat"/>
          <w:b w:val="1"/>
          <w:color w:val="335b8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line="360" w:lineRule="auto"/>
        <w:rPr>
          <w:rFonts w:ascii="Montserrat" w:cs="Montserrat" w:eastAsia="Montserrat" w:hAnsi="Montserrat"/>
          <w:b w:val="1"/>
          <w:color w:val="335b8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spacing w:line="360" w:lineRule="auto"/>
        <w:rPr>
          <w:rFonts w:ascii="Montserrat" w:cs="Montserrat" w:eastAsia="Montserrat" w:hAnsi="Montserrat"/>
          <w:sz w:val="48"/>
          <w:szCs w:val="48"/>
        </w:rPr>
      </w:pPr>
      <w:bookmarkStart w:colFirst="0" w:colLast="0" w:name="_rhnvfrgsblht" w:id="28"/>
      <w:bookmarkEnd w:id="28"/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Content Strategy</w:t>
      </w:r>
    </w:p>
    <w:tbl>
      <w:tblPr>
        <w:tblStyle w:val="Table10"/>
        <w:tblW w:w="9585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4275"/>
        <w:gridCol w:w="5310"/>
        <w:tblGridChange w:id="0">
          <w:tblGrid>
            <w:gridCol w:w="4275"/>
            <w:gridCol w:w="531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(The storytelling relevant to the audience)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1"/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1"/>
              <w:spacing w:after="0" w:line="276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1"/>
              <w:spacing w:after="0" w:line="276" w:lineRule="auto"/>
              <w:rPr>
                <w:rFonts w:ascii="Montserrat" w:cs="Montserrat" w:eastAsia="Montserrat" w:hAnsi="Montserrat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pageBreakBefore w:val="0"/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1"/>
              <w:spacing w:after="0"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(the media that works for the audience)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1"/>
              <w:spacing w:after="0" w:line="276" w:lineRule="auto"/>
              <w:ind w:left="72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1"/>
              <w:spacing w:after="0" w:line="276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spacing w:line="360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0.0" w:type="dxa"/>
        <w:jc w:val="left"/>
        <w:tblInd w:w="-3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widowControl w:val="1"/>
              <w:spacing w:after="0" w:before="0" w:line="360" w:lineRule="auto"/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Hashtags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1"/>
              <w:spacing w:after="0" w:line="36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1"/>
              <w:spacing w:after="0" w:line="36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1"/>
              <w:spacing w:after="0" w:line="36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spacing w:after="0" w:before="0" w:line="360" w:lineRule="auto"/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Email Signature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1"/>
              <w:spacing w:after="0" w:line="360" w:lineRule="auto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1"/>
              <w:spacing w:after="0" w:line="360" w:lineRule="auto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1"/>
              <w:spacing w:after="0" w:line="360" w:lineRule="auto"/>
              <w:rPr>
                <w:rFonts w:ascii="Montserrat" w:cs="Montserrat" w:eastAsia="Montserrat" w:hAnsi="Montserrat"/>
                <w:b w:val="1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Style w:val="Heading1"/>
        <w:spacing w:line="36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c0pmj45yfic" w:id="29"/>
      <w:bookmarkEnd w:id="2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spacing w:line="360" w:lineRule="auto"/>
        <w:rPr>
          <w:rFonts w:ascii="Montserrat" w:cs="Montserrat" w:eastAsia="Montserrat" w:hAnsi="Montserrat"/>
          <w:sz w:val="48"/>
          <w:szCs w:val="48"/>
        </w:rPr>
      </w:pPr>
      <w:bookmarkStart w:colFirst="0" w:colLast="0" w:name="_i2mysabi5qk8" w:id="30"/>
      <w:bookmarkEnd w:id="30"/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Research Notes</w:t>
      </w:r>
    </w:p>
    <w:p w:rsidR="00000000" w:rsidDel="00000000" w:rsidP="00000000" w:rsidRDefault="00000000" w:rsidRPr="00000000" w14:paraId="000000D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This section is to add inspiring links and data research.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ageBreakBefore w:val="0"/>
      <w:spacing w:after="0" w:lineRule="auto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pageBreakBefore w:val="0"/>
      <w:spacing w:after="0" w:lineRule="auto"/>
      <w:rPr>
        <w:color w:val="404040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2"/>
      <w:tblW w:w="10296.0" w:type="dxa"/>
      <w:jc w:val="left"/>
      <w:tblInd w:w="0.0" w:type="dxa"/>
      <w:tblLayout w:type="fixed"/>
      <w:tblLook w:val="0400"/>
    </w:tblPr>
    <w:tblGrid>
      <w:gridCol w:w="9288"/>
      <w:gridCol w:w="1008"/>
      <w:tblGridChange w:id="0">
        <w:tblGrid>
          <w:gridCol w:w="9288"/>
          <w:gridCol w:w="100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DA">
          <w:pPr>
            <w:spacing w:after="0" w:lineRule="auto"/>
            <w:rPr>
              <w:color w:val="40404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3"/>
            <w:tblW w:w="10296.0" w:type="dxa"/>
            <w:jc w:val="left"/>
            <w:tblInd w:w="-115.0" w:type="dxa"/>
            <w:tblLayout w:type="fixed"/>
            <w:tblLook w:val="0400"/>
          </w:tblPr>
          <w:tblGrid>
            <w:gridCol w:w="9288"/>
            <w:gridCol w:w="1008"/>
            <w:tblGridChange w:id="0">
              <w:tblGrid>
                <w:gridCol w:w="9288"/>
                <w:gridCol w:w="1008"/>
              </w:tblGrid>
            </w:tblGridChange>
          </w:tblGrid>
          <w:tr>
            <w:trPr>
              <w:cantSplit w:val="0"/>
              <w:tblHeader w:val="0"/>
            </w:trPr>
            <w:tc>
              <w:tcPr/>
              <w:p w:rsidR="00000000" w:rsidDel="00000000" w:rsidP="00000000" w:rsidRDefault="00000000" w:rsidRPr="00000000" w14:paraId="000000DB">
                <w:pPr>
                  <w:widowControl w:val="1"/>
                  <w:spacing w:after="0" w:line="276" w:lineRule="auto"/>
                  <w:jc w:val="center"/>
                  <w:rPr>
                    <w:rFonts w:ascii="Arial" w:cs="Arial" w:eastAsia="Arial" w:hAnsi="Arial"/>
                    <w:sz w:val="18"/>
                    <w:szCs w:val="18"/>
                  </w:rPr>
                </w:pPr>
                <w:hyperlink r:id="rId1">
                  <w:r w:rsidDel="00000000" w:rsidR="00000000" w:rsidRPr="00000000">
                    <w:rPr>
                      <w:rFonts w:ascii="Arial" w:cs="Arial" w:eastAsia="Arial" w:hAnsi="Arial"/>
                      <w:color w:val="1155cc"/>
                      <w:sz w:val="18"/>
                      <w:szCs w:val="18"/>
                      <w:u w:val="single"/>
                      <w:rtl w:val="0"/>
                    </w:rPr>
                    <w:t xml:space="preserve">AcornOak Agency</w:t>
                  </w:r>
                </w:hyperlink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 | Copyright 2022 | Brand Architecture Framework</w:t>
                </w:r>
              </w:p>
              <w:p w:rsidR="00000000" w:rsidDel="00000000" w:rsidP="00000000" w:rsidRDefault="00000000" w:rsidRPr="00000000" w14:paraId="000000DC">
                <w:pPr>
                  <w:widowControl w:val="1"/>
                  <w:spacing w:after="0" w:line="276" w:lineRule="auto"/>
                  <w:jc w:val="center"/>
                  <w:rPr>
                    <w:rFonts w:ascii="Arial" w:cs="Arial" w:eastAsia="Arial" w:hAnsi="Arial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This work is licensed under a </w:t>
                </w:r>
                <w:hyperlink r:id="rId2">
                  <w:r w:rsidDel="00000000" w:rsidR="00000000" w:rsidRPr="00000000">
                    <w:rPr>
                      <w:rFonts w:ascii="Arial" w:cs="Arial" w:eastAsia="Arial" w:hAnsi="Arial"/>
                      <w:color w:val="1155cc"/>
                      <w:sz w:val="18"/>
                      <w:szCs w:val="18"/>
                      <w:rtl w:val="0"/>
                    </w:rPr>
                    <w:t xml:space="preserve">Creative Commons Attribution-NonCommercial 3.0 Unported License</w:t>
                  </w:r>
                </w:hyperlink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                </w:t>
                </w:r>
                <w:r w:rsidDel="00000000" w:rsidR="00000000" w:rsidRPr="00000000">
                  <w:rPr>
                    <w:rFonts w:ascii="Arial" w:cs="Arial" w:eastAsia="Arial" w:hAnsi="Arial"/>
                    <w:color w:val="404040"/>
                    <w:sz w:val="18"/>
                    <w:szCs w:val="18"/>
                  </w:rPr>
                  <w:fldChar w:fldCharType="begin"/>
                  <w:instrText xml:space="preserve">PAGE</w:instrText>
                  <w:fldChar w:fldCharType="separate"/>
                  <w:fldChar w:fldCharType="end"/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DD">
          <w:pPr>
            <w:widowControl w:val="1"/>
            <w:tabs>
              <w:tab w:val="center" w:pos="4680"/>
              <w:tab w:val="right" w:pos="9360"/>
            </w:tabs>
            <w:spacing w:after="0" w:line="240" w:lineRule="auto"/>
            <w:rPr>
              <w:rFonts w:ascii="Arial" w:cs="Arial" w:eastAsia="Arial" w:hAnsi="Arial"/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E">
          <w:pPr>
            <w:pageBreakBefore w:val="0"/>
            <w:widowControl w:val="1"/>
            <w:spacing w:after="0" w:line="276" w:lineRule="auto"/>
            <w:rPr>
              <w:rFonts w:ascii="Arial" w:cs="Arial" w:eastAsia="Arial" w:hAnsi="Arial"/>
              <w:color w:val="40404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F">
    <w:pPr>
      <w:pageBreakBefore w:val="0"/>
      <w:widowControl w:val="1"/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jc w:val="center"/>
      <w:rPr>
        <w:rFonts w:ascii="Montserrat" w:cs="Montserrat" w:eastAsia="Montserrat" w:hAnsi="Montserrat"/>
        <w:b w:val="1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b w:val="1"/>
        <w:sz w:val="20"/>
        <w:szCs w:val="20"/>
        <w:rtl w:val="0"/>
      </w:rPr>
      <w:t xml:space="preserve">DIGITAL MARKETING RESEARCH &amp; STRATEGY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DIGITAL MARKETING RESEARCH &amp; STRATEGY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acornoak.net/" TargetMode="External"/><Relationship Id="rId2" Type="http://schemas.openxmlformats.org/officeDocument/2006/relationships/hyperlink" Target="http://creativecommons.org/licenses/by-nc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